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66C" w:rsidRDefault="004A5720">
      <w:pPr>
        <w:spacing w:beforeLines="50" w:before="156"/>
        <w:jc w:val="center"/>
        <w:rPr>
          <w:rFonts w:ascii="方正大标宋简体" w:eastAsia="方正大标宋简体" w:hAnsi="方正大标宋简体" w:cs="方正大标宋简体"/>
          <w:sz w:val="36"/>
          <w:szCs w:val="44"/>
        </w:rPr>
      </w:pPr>
      <w:r>
        <w:rPr>
          <w:rFonts w:ascii="方正大标宋简体" w:eastAsia="方正大标宋简体" w:hAnsi="方正大标宋简体" w:cs="方正大标宋简体" w:hint="eastAsia"/>
          <w:sz w:val="36"/>
          <w:szCs w:val="44"/>
        </w:rPr>
        <w:t>202</w:t>
      </w:r>
      <w:r>
        <w:rPr>
          <w:rFonts w:ascii="方正大标宋简体" w:eastAsia="方正大标宋简体" w:hAnsi="方正大标宋简体" w:cs="方正大标宋简体"/>
          <w:sz w:val="36"/>
          <w:szCs w:val="44"/>
        </w:rPr>
        <w:t>3</w:t>
      </w:r>
      <w:r>
        <w:rPr>
          <w:rFonts w:ascii="方正大标宋简体" w:eastAsia="方正大标宋简体" w:hAnsi="方正大标宋简体" w:cs="方正大标宋简体" w:hint="eastAsia"/>
          <w:sz w:val="36"/>
          <w:szCs w:val="44"/>
        </w:rPr>
        <w:t>暑假</w:t>
      </w:r>
      <w:proofErr w:type="gramStart"/>
      <w:r>
        <w:rPr>
          <w:rFonts w:ascii="方正大标宋简体" w:eastAsia="方正大标宋简体" w:hAnsi="方正大标宋简体" w:cs="方正大标宋简体" w:hint="eastAsia"/>
          <w:sz w:val="36"/>
          <w:szCs w:val="44"/>
        </w:rPr>
        <w:t>名校进名企</w:t>
      </w:r>
      <w:proofErr w:type="gramEnd"/>
      <w:r>
        <w:rPr>
          <w:rFonts w:ascii="方正大标宋简体" w:eastAsia="方正大标宋简体" w:hAnsi="方正大标宋简体" w:cs="方正大标宋简体" w:hint="eastAsia"/>
          <w:sz w:val="36"/>
          <w:szCs w:val="44"/>
        </w:rPr>
        <w:t>-</w:t>
      </w:r>
      <w:r>
        <w:rPr>
          <w:rFonts w:ascii="方正大标宋简体" w:eastAsia="方正大标宋简体" w:hAnsi="方正大标宋简体" w:cs="方正大标宋简体" w:hint="eastAsia"/>
          <w:sz w:val="36"/>
          <w:szCs w:val="44"/>
          <w:shd w:val="pct10" w:color="auto" w:fill="FFFFFF"/>
        </w:rPr>
        <w:t>新加坡</w:t>
      </w:r>
      <w:proofErr w:type="gramStart"/>
      <w:r>
        <w:rPr>
          <w:rFonts w:ascii="方正大标宋简体" w:eastAsia="方正大标宋简体" w:hAnsi="方正大标宋简体" w:cs="方正大标宋简体" w:hint="eastAsia"/>
          <w:sz w:val="36"/>
          <w:szCs w:val="44"/>
          <w:shd w:val="pct10" w:color="auto" w:fill="FFFFFF"/>
        </w:rPr>
        <w:t>版</w:t>
      </w:r>
      <w:r>
        <w:rPr>
          <w:rFonts w:ascii="方正大标宋简体" w:eastAsia="方正大标宋简体" w:hAnsi="方正大标宋简体" w:cs="方正大标宋简体" w:hint="eastAsia"/>
          <w:sz w:val="36"/>
          <w:szCs w:val="44"/>
        </w:rPr>
        <w:t>项目</w:t>
      </w:r>
      <w:proofErr w:type="gramEnd"/>
      <w:r>
        <w:rPr>
          <w:rFonts w:ascii="方正大标宋简体" w:eastAsia="方正大标宋简体" w:hAnsi="方正大标宋简体" w:cs="方正大标宋简体" w:hint="eastAsia"/>
          <w:sz w:val="36"/>
          <w:szCs w:val="44"/>
        </w:rPr>
        <w:t>招募通知</w:t>
      </w:r>
    </w:p>
    <w:p w:rsidR="0034766C" w:rsidRDefault="0034766C">
      <w:pPr>
        <w:rPr>
          <w:rFonts w:ascii="方正大标宋简体" w:eastAsia="方正大标宋简体" w:hAnsi="方正大标宋简体" w:cs="方正大标宋简体"/>
          <w:sz w:val="36"/>
          <w:szCs w:val="44"/>
        </w:rPr>
      </w:pPr>
    </w:p>
    <w:p w:rsidR="0034766C" w:rsidRDefault="004A5720">
      <w:pPr>
        <w:widowControl/>
        <w:spacing w:line="360" w:lineRule="auto"/>
        <w:ind w:firstLineChars="200" w:firstLine="560"/>
        <w:jc w:val="left"/>
        <w:rPr>
          <w:rFonts w:ascii="宋体" w:eastAsia="宋体" w:hAnsi="宋体" w:cs="Times New Roman"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bCs/>
          <w:kern w:val="0"/>
          <w:sz w:val="28"/>
          <w:szCs w:val="28"/>
        </w:rPr>
        <w:t>为贯彻落实全国两会精神，将</w:t>
      </w:r>
      <w:proofErr w:type="gramStart"/>
      <w:r>
        <w:rPr>
          <w:rFonts w:ascii="宋体" w:eastAsia="宋体" w:hAnsi="宋体" w:cs="Times New Roman" w:hint="eastAsia"/>
          <w:bCs/>
          <w:kern w:val="0"/>
          <w:sz w:val="28"/>
          <w:szCs w:val="28"/>
        </w:rPr>
        <w:t>稳就业</w:t>
      </w:r>
      <w:proofErr w:type="gramEnd"/>
      <w:r>
        <w:rPr>
          <w:rFonts w:ascii="宋体" w:eastAsia="宋体" w:hAnsi="宋体" w:cs="Times New Roman" w:hint="eastAsia"/>
          <w:bCs/>
          <w:kern w:val="0"/>
          <w:sz w:val="28"/>
          <w:szCs w:val="28"/>
        </w:rPr>
        <w:t>和保就业放在首位，同时深化高校国际交流合作，推动国内高校着力构建赶超世界先进水平人才培养体系，上海赴外文化交流中心推出 “上海赴外名校进名企-新加坡版项目”。</w:t>
      </w:r>
    </w:p>
    <w:p w:rsidR="0034766C" w:rsidRDefault="0034766C">
      <w:pPr>
        <w:widowControl/>
        <w:spacing w:line="360" w:lineRule="auto"/>
        <w:jc w:val="left"/>
        <w:rPr>
          <w:rFonts w:ascii="宋体" w:eastAsia="宋体" w:hAnsi="宋体" w:cs="Times New Roman"/>
          <w:bCs/>
          <w:kern w:val="0"/>
          <w:sz w:val="28"/>
          <w:szCs w:val="28"/>
        </w:rPr>
      </w:pPr>
    </w:p>
    <w:p w:rsidR="0034766C" w:rsidRDefault="004A5720">
      <w:pPr>
        <w:widowControl/>
        <w:spacing w:line="560" w:lineRule="exact"/>
        <w:jc w:val="left"/>
        <w:rPr>
          <w:rFonts w:ascii="宋体" w:hAnsi="宋体"/>
          <w:b/>
          <w:kern w:val="0"/>
          <w:sz w:val="28"/>
          <w:szCs w:val="28"/>
        </w:rPr>
      </w:pPr>
      <w:r>
        <w:rPr>
          <w:rFonts w:ascii="宋体" w:hAnsi="宋体" w:hint="eastAsia"/>
          <w:b/>
          <w:kern w:val="0"/>
          <w:sz w:val="28"/>
          <w:szCs w:val="28"/>
        </w:rPr>
        <w:t>一、项目方简介</w:t>
      </w:r>
    </w:p>
    <w:p w:rsidR="0034766C" w:rsidRDefault="004A5720">
      <w:pPr>
        <w:widowControl/>
        <w:spacing w:line="560" w:lineRule="exact"/>
        <w:ind w:firstLineChars="200" w:firstLine="560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上海赴外文化交流中心于1992年成立的国有单位，前身是上海市北能源文化交流中心。上海赴外文化交流中心成立以来，与全国百所大学建立合作关系，开展国内外深层次、多维度的</w:t>
      </w:r>
      <w:proofErr w:type="gramStart"/>
      <w:r>
        <w:rPr>
          <w:rFonts w:ascii="宋体" w:hAnsi="宋体" w:hint="eastAsia"/>
          <w:kern w:val="0"/>
          <w:sz w:val="28"/>
          <w:szCs w:val="28"/>
        </w:rPr>
        <w:t>研</w:t>
      </w:r>
      <w:proofErr w:type="gramEnd"/>
      <w:r>
        <w:rPr>
          <w:rFonts w:ascii="宋体" w:hAnsi="宋体" w:hint="eastAsia"/>
          <w:kern w:val="0"/>
          <w:sz w:val="28"/>
          <w:szCs w:val="28"/>
        </w:rPr>
        <w:t>学培训项目。</w:t>
      </w:r>
    </w:p>
    <w:p w:rsidR="0034766C" w:rsidRDefault="0034766C">
      <w:pPr>
        <w:widowControl/>
        <w:spacing w:line="560" w:lineRule="exact"/>
        <w:jc w:val="left"/>
        <w:rPr>
          <w:rFonts w:ascii="宋体" w:hAnsi="宋体"/>
          <w:b/>
          <w:kern w:val="0"/>
          <w:sz w:val="28"/>
          <w:szCs w:val="28"/>
        </w:rPr>
      </w:pPr>
    </w:p>
    <w:p w:rsidR="0034766C" w:rsidRDefault="004A5720">
      <w:pPr>
        <w:widowControl/>
        <w:spacing w:line="560" w:lineRule="exact"/>
        <w:jc w:val="left"/>
        <w:rPr>
          <w:rFonts w:ascii="宋体" w:hAnsi="宋体"/>
          <w:b/>
          <w:kern w:val="0"/>
          <w:sz w:val="28"/>
          <w:szCs w:val="28"/>
        </w:rPr>
      </w:pPr>
      <w:r>
        <w:rPr>
          <w:rFonts w:ascii="宋体" w:hAnsi="宋体" w:hint="eastAsia"/>
          <w:b/>
          <w:kern w:val="0"/>
          <w:sz w:val="28"/>
          <w:szCs w:val="28"/>
        </w:rPr>
        <w:t>二、项目简介</w:t>
      </w:r>
    </w:p>
    <w:p w:rsidR="0034766C" w:rsidRDefault="004A5720">
      <w:pPr>
        <w:widowControl/>
        <w:spacing w:line="560" w:lineRule="exact"/>
        <w:jc w:val="left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b/>
          <w:kern w:val="0"/>
          <w:sz w:val="28"/>
          <w:szCs w:val="28"/>
        </w:rPr>
        <w:t xml:space="preserve">    </w:t>
      </w:r>
      <w:r>
        <w:rPr>
          <w:rFonts w:ascii="宋体" w:hAnsi="宋体" w:hint="eastAsia"/>
          <w:kern w:val="0"/>
          <w:sz w:val="28"/>
          <w:szCs w:val="28"/>
        </w:rPr>
        <w:t>本项目旨在引领在校学生走入中国及新加坡头部企业、新加坡知名高校</w:t>
      </w:r>
      <w:r>
        <w:rPr>
          <w:rFonts w:ascii="宋体" w:hAnsi="宋体" w:hint="eastAsia"/>
          <w:kern w:val="0"/>
          <w:sz w:val="28"/>
          <w:szCs w:val="28"/>
          <w:lang w:bidi="zh-CN"/>
        </w:rPr>
        <w:t>参观学习，了解全球前沿行业、开拓国际眼界、赋能商业思维,丰富自己的人生阅历、建立对未来择业、择校良好的自信心。</w:t>
      </w:r>
    </w:p>
    <w:p w:rsidR="0034766C" w:rsidRDefault="0034766C">
      <w:pPr>
        <w:widowControl/>
        <w:spacing w:line="360" w:lineRule="auto"/>
        <w:jc w:val="left"/>
        <w:rPr>
          <w:rFonts w:ascii="宋体" w:eastAsia="宋体" w:hAnsi="宋体" w:cs="Times New Roman"/>
          <w:b/>
          <w:kern w:val="0"/>
          <w:sz w:val="28"/>
          <w:szCs w:val="28"/>
        </w:rPr>
      </w:pPr>
    </w:p>
    <w:p w:rsidR="0034766C" w:rsidRDefault="004A5720">
      <w:pPr>
        <w:widowControl/>
        <w:spacing w:line="360" w:lineRule="auto"/>
        <w:jc w:val="left"/>
        <w:rPr>
          <w:rFonts w:ascii="宋体" w:eastAsia="宋体" w:hAnsi="宋体" w:cs="Times New Roman"/>
          <w:b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b/>
          <w:kern w:val="0"/>
          <w:sz w:val="28"/>
          <w:szCs w:val="28"/>
        </w:rPr>
        <w:t>三、项目信息</w:t>
      </w:r>
    </w:p>
    <w:p w:rsidR="0034766C" w:rsidRDefault="004A5720">
      <w:pPr>
        <w:widowControl/>
        <w:numPr>
          <w:ilvl w:val="0"/>
          <w:numId w:val="1"/>
        </w:numPr>
        <w:spacing w:line="360" w:lineRule="auto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/>
          <w:b/>
          <w:kern w:val="0"/>
          <w:sz w:val="28"/>
          <w:szCs w:val="28"/>
        </w:rPr>
        <w:t>项目地点</w:t>
      </w:r>
      <w:r>
        <w:rPr>
          <w:rFonts w:ascii="宋体" w:eastAsia="宋体" w:hAnsi="宋体" w:cs="Times New Roman"/>
          <w:kern w:val="0"/>
          <w:sz w:val="28"/>
          <w:szCs w:val="28"/>
        </w:rPr>
        <w:t>：</w:t>
      </w:r>
      <w:r>
        <w:rPr>
          <w:rFonts w:ascii="宋体" w:eastAsia="宋体" w:hAnsi="宋体" w:cs="Times New Roman" w:hint="eastAsia"/>
          <w:b/>
          <w:kern w:val="0"/>
          <w:sz w:val="28"/>
          <w:szCs w:val="28"/>
        </w:rPr>
        <w:t>中国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 xml:space="preserve"> （</w:t>
      </w:r>
      <w:r>
        <w:rPr>
          <w:rFonts w:ascii="宋体" w:eastAsia="宋体" w:hAnsi="宋体" w:cs="Times New Roman"/>
          <w:kern w:val="0"/>
          <w:sz w:val="28"/>
          <w:szCs w:val="28"/>
        </w:rPr>
        <w:t>上海市、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浙江省杭州市）、</w:t>
      </w:r>
      <w:r>
        <w:rPr>
          <w:rFonts w:ascii="宋体" w:eastAsia="宋体" w:hAnsi="宋体" w:cs="Times New Roman" w:hint="eastAsia"/>
          <w:b/>
          <w:kern w:val="0"/>
          <w:sz w:val="28"/>
          <w:szCs w:val="28"/>
        </w:rPr>
        <w:t xml:space="preserve">新加坡          </w:t>
      </w:r>
    </w:p>
    <w:p w:rsidR="0034766C" w:rsidRDefault="004A5720">
      <w:pPr>
        <w:widowControl/>
        <w:numPr>
          <w:ilvl w:val="0"/>
          <w:numId w:val="1"/>
        </w:numPr>
        <w:spacing w:line="360" w:lineRule="auto"/>
        <w:jc w:val="left"/>
        <w:rPr>
          <w:rFonts w:ascii="宋体" w:eastAsia="宋体" w:hAnsi="宋体" w:cs="Times New Roman"/>
          <w:kern w:val="0"/>
          <w:sz w:val="28"/>
          <w:szCs w:val="28"/>
          <w:lang w:bidi="en-US"/>
        </w:rPr>
      </w:pPr>
      <w:r>
        <w:rPr>
          <w:rFonts w:ascii="宋体" w:eastAsia="宋体" w:hAnsi="宋体" w:cs="Times New Roman" w:hint="eastAsia"/>
          <w:b/>
          <w:kern w:val="0"/>
          <w:sz w:val="28"/>
          <w:szCs w:val="28"/>
        </w:rPr>
        <w:t>项目时间：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14天（拟定2023年7月下旬）</w:t>
      </w:r>
    </w:p>
    <w:p w:rsidR="0034766C" w:rsidRDefault="004A5720">
      <w:pPr>
        <w:widowControl/>
        <w:numPr>
          <w:ilvl w:val="0"/>
          <w:numId w:val="1"/>
        </w:numPr>
        <w:spacing w:line="360" w:lineRule="auto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b/>
          <w:kern w:val="0"/>
          <w:sz w:val="28"/>
          <w:szCs w:val="28"/>
        </w:rPr>
        <w:lastRenderedPageBreak/>
        <w:t>中国企业代表</w:t>
      </w:r>
      <w:r>
        <w:rPr>
          <w:rFonts w:ascii="宋体" w:eastAsia="宋体" w:hAnsi="宋体" w:cs="Times New Roman"/>
          <w:b/>
          <w:kern w:val="0"/>
          <w:sz w:val="28"/>
          <w:szCs w:val="28"/>
        </w:rPr>
        <w:t>：</w:t>
      </w:r>
    </w:p>
    <w:p w:rsidR="0034766C" w:rsidRDefault="004A5720">
      <w:pPr>
        <w:widowControl/>
        <w:spacing w:line="360" w:lineRule="auto"/>
        <w:ind w:left="84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b/>
          <w:kern w:val="0"/>
          <w:sz w:val="28"/>
          <w:szCs w:val="28"/>
          <w:shd w:val="pct10" w:color="auto" w:fill="FFFFFF"/>
        </w:rPr>
        <w:t>阿里巴巴集团：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创始人为马云，集团经营多项业务，关联公司的业务包括：</w:t>
      </w:r>
      <w:proofErr w:type="gramStart"/>
      <w:r>
        <w:rPr>
          <w:rFonts w:ascii="宋体" w:eastAsia="宋体" w:hAnsi="宋体" w:cs="Times New Roman" w:hint="eastAsia"/>
          <w:kern w:val="0"/>
          <w:sz w:val="28"/>
          <w:szCs w:val="28"/>
        </w:rPr>
        <w:t>淘宝网</w:t>
      </w:r>
      <w:proofErr w:type="gramEnd"/>
      <w:r>
        <w:rPr>
          <w:rFonts w:ascii="宋体" w:eastAsia="宋体" w:hAnsi="宋体" w:cs="Times New Roman" w:hint="eastAsia"/>
          <w:kern w:val="0"/>
          <w:sz w:val="28"/>
          <w:szCs w:val="28"/>
        </w:rPr>
        <w:t>、天猫、聚划算、阿里云、菜</w:t>
      </w:r>
      <w:proofErr w:type="gramStart"/>
      <w:r>
        <w:rPr>
          <w:rFonts w:ascii="宋体" w:eastAsia="宋体" w:hAnsi="宋体" w:cs="Times New Roman" w:hint="eastAsia"/>
          <w:kern w:val="0"/>
          <w:sz w:val="28"/>
          <w:szCs w:val="28"/>
        </w:rPr>
        <w:t>鸟网络</w:t>
      </w:r>
      <w:proofErr w:type="gramEnd"/>
      <w:r>
        <w:rPr>
          <w:rFonts w:ascii="宋体" w:eastAsia="宋体" w:hAnsi="宋体" w:cs="Times New Roman" w:hint="eastAsia"/>
          <w:kern w:val="0"/>
          <w:sz w:val="28"/>
          <w:szCs w:val="28"/>
        </w:rPr>
        <w:t>等。2014年阿里巴巴集团在纽约证券交易所正式挂牌上市，创造了史上最大IPO记录， 2019年11月26日，阿里巴巴港股上市，总</w:t>
      </w:r>
      <w:proofErr w:type="gramStart"/>
      <w:r>
        <w:rPr>
          <w:rFonts w:ascii="宋体" w:eastAsia="宋体" w:hAnsi="宋体" w:cs="Times New Roman" w:hint="eastAsia"/>
          <w:kern w:val="0"/>
          <w:sz w:val="28"/>
          <w:szCs w:val="28"/>
        </w:rPr>
        <w:t>市值超</w:t>
      </w:r>
      <w:proofErr w:type="gramEnd"/>
      <w:r>
        <w:rPr>
          <w:rFonts w:ascii="宋体" w:eastAsia="宋体" w:hAnsi="宋体" w:cs="Times New Roman" w:hint="eastAsia"/>
          <w:kern w:val="0"/>
          <w:sz w:val="28"/>
          <w:szCs w:val="28"/>
        </w:rPr>
        <w:t>4</w:t>
      </w:r>
      <w:proofErr w:type="gramStart"/>
      <w:r>
        <w:rPr>
          <w:rFonts w:ascii="宋体" w:eastAsia="宋体" w:hAnsi="宋体" w:cs="Times New Roman" w:hint="eastAsia"/>
          <w:kern w:val="0"/>
          <w:sz w:val="28"/>
          <w:szCs w:val="28"/>
        </w:rPr>
        <w:t>万亿</w:t>
      </w:r>
      <w:proofErr w:type="gramEnd"/>
      <w:r>
        <w:rPr>
          <w:rFonts w:ascii="宋体" w:eastAsia="宋体" w:hAnsi="宋体" w:cs="Times New Roman" w:hint="eastAsia"/>
          <w:kern w:val="0"/>
          <w:sz w:val="28"/>
          <w:szCs w:val="28"/>
        </w:rPr>
        <w:t>，登顶港股成为港股“新股王”。</w:t>
      </w:r>
    </w:p>
    <w:p w:rsidR="0034766C" w:rsidRDefault="004A5720">
      <w:pPr>
        <w:widowControl/>
        <w:numPr>
          <w:ilvl w:val="0"/>
          <w:numId w:val="1"/>
        </w:numPr>
        <w:spacing w:line="360" w:lineRule="auto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b/>
          <w:kern w:val="0"/>
          <w:sz w:val="28"/>
          <w:szCs w:val="28"/>
        </w:rPr>
        <w:t>新加坡</w:t>
      </w:r>
    </w:p>
    <w:p w:rsidR="0034766C" w:rsidRDefault="004A5720">
      <w:pPr>
        <w:widowControl/>
        <w:spacing w:line="360" w:lineRule="auto"/>
        <w:ind w:left="840"/>
        <w:jc w:val="left"/>
        <w:rPr>
          <w:rFonts w:ascii="宋体" w:eastAsia="宋体" w:hAnsi="宋体" w:cs="Times New Roman"/>
          <w:kern w:val="0"/>
          <w:sz w:val="28"/>
          <w:szCs w:val="28"/>
          <w:shd w:val="clear" w:color="FFFFFF" w:fill="D9D9D9"/>
        </w:rPr>
      </w:pPr>
      <w:r>
        <w:rPr>
          <w:rFonts w:ascii="宋体" w:eastAsia="宋体" w:hAnsi="宋体" w:cs="Times New Roman" w:hint="eastAsia"/>
          <w:b/>
          <w:kern w:val="0"/>
          <w:sz w:val="28"/>
          <w:szCs w:val="28"/>
          <w:shd w:val="clear" w:color="FFFFFF" w:fill="D9D9D9"/>
        </w:rPr>
        <w:t>企业代表：</w:t>
      </w:r>
    </w:p>
    <w:p w:rsidR="0034766C" w:rsidRDefault="004A5720">
      <w:pPr>
        <w:widowControl/>
        <w:spacing w:line="360" w:lineRule="auto"/>
        <w:ind w:left="84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proofErr w:type="spellStart"/>
      <w:r>
        <w:rPr>
          <w:rFonts w:ascii="宋体" w:eastAsia="宋体" w:hAnsi="宋体" w:cs="Times New Roman" w:hint="eastAsia"/>
          <w:b/>
          <w:kern w:val="0"/>
          <w:sz w:val="28"/>
          <w:szCs w:val="28"/>
        </w:rPr>
        <w:t>Lazada</w:t>
      </w:r>
      <w:proofErr w:type="spellEnd"/>
      <w:r>
        <w:rPr>
          <w:rFonts w:ascii="宋体" w:eastAsia="宋体" w:hAnsi="宋体" w:cs="Times New Roman" w:hint="eastAsia"/>
          <w:b/>
          <w:kern w:val="0"/>
          <w:sz w:val="28"/>
          <w:szCs w:val="28"/>
        </w:rPr>
        <w:t>（</w:t>
      </w:r>
      <w:proofErr w:type="gramStart"/>
      <w:r>
        <w:rPr>
          <w:rFonts w:ascii="宋体" w:eastAsia="宋体" w:hAnsi="宋体" w:cs="Times New Roman" w:hint="eastAsia"/>
          <w:b/>
          <w:kern w:val="0"/>
          <w:sz w:val="28"/>
          <w:szCs w:val="28"/>
        </w:rPr>
        <w:t>来赞达</w:t>
      </w:r>
      <w:proofErr w:type="gramEnd"/>
      <w:r>
        <w:rPr>
          <w:rFonts w:ascii="宋体" w:eastAsia="宋体" w:hAnsi="宋体" w:cs="Times New Roman" w:hint="eastAsia"/>
          <w:b/>
          <w:kern w:val="0"/>
          <w:sz w:val="28"/>
          <w:szCs w:val="28"/>
        </w:rPr>
        <w:t>）:</w:t>
      </w:r>
      <w:r>
        <w:rPr>
          <w:rFonts w:hint="eastAsia"/>
          <w:b/>
        </w:rPr>
        <w:t xml:space="preserve"> 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东南亚地区最大的在线购物网站之一,跨境电商。到2030年目标：服务亿级消费者、创造2000万个就业机会，孵化800万中小企业</w:t>
      </w:r>
      <w:proofErr w:type="gramStart"/>
      <w:r>
        <w:rPr>
          <w:rFonts w:ascii="宋体" w:eastAsia="宋体" w:hAnsi="宋体" w:cs="Times New Roman" w:hint="eastAsia"/>
          <w:kern w:val="0"/>
          <w:sz w:val="28"/>
          <w:szCs w:val="28"/>
        </w:rPr>
        <w:t>”</w:t>
      </w:r>
      <w:proofErr w:type="gramEnd"/>
      <w:r>
        <w:rPr>
          <w:rFonts w:ascii="宋体" w:eastAsia="宋体" w:hAnsi="宋体" w:cs="Times New Roman" w:hint="eastAsia"/>
          <w:kern w:val="0"/>
          <w:sz w:val="28"/>
          <w:szCs w:val="28"/>
        </w:rPr>
        <w:t>。</w:t>
      </w:r>
    </w:p>
    <w:p w:rsidR="0034766C" w:rsidRDefault="004A5720">
      <w:pPr>
        <w:widowControl/>
        <w:spacing w:line="360" w:lineRule="auto"/>
        <w:ind w:left="84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b/>
          <w:kern w:val="0"/>
          <w:sz w:val="28"/>
          <w:szCs w:val="28"/>
        </w:rPr>
        <w:t>新加坡傅长春储运有限公司:</w:t>
      </w:r>
      <w:r>
        <w:rPr>
          <w:rFonts w:hint="eastAsia"/>
        </w:rPr>
        <w:t xml:space="preserve"> 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新加坡上市公司(1999年),1950年在新加坡创办,</w:t>
      </w:r>
      <w:r>
        <w:rPr>
          <w:rFonts w:hint="eastAsia"/>
        </w:rPr>
        <w:t xml:space="preserve"> 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是新加坡最大物流公司。</w:t>
      </w:r>
    </w:p>
    <w:p w:rsidR="0034766C" w:rsidRDefault="004A5720">
      <w:pPr>
        <w:widowControl/>
        <w:spacing w:line="360" w:lineRule="auto"/>
        <w:ind w:left="84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b/>
          <w:kern w:val="0"/>
          <w:sz w:val="28"/>
          <w:szCs w:val="28"/>
        </w:rPr>
        <w:t>新加坡虎牌啤酒: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诞生于1932年，是亚太地区酿酒集团的旗舰品牌。在全球8个国家生产，60多个国家销售，40多项国际奖项和荣誉,</w:t>
      </w:r>
      <w:r>
        <w:rPr>
          <w:rFonts w:hint="eastAsia"/>
        </w:rPr>
        <w:t xml:space="preserve"> 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亚洲品牌500强,足迹遍及全球。</w:t>
      </w:r>
    </w:p>
    <w:p w:rsidR="0034766C" w:rsidRDefault="004A5720">
      <w:pPr>
        <w:widowControl/>
        <w:spacing w:line="360" w:lineRule="auto"/>
        <w:ind w:left="84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/>
          <w:b/>
          <w:kern w:val="0"/>
          <w:sz w:val="28"/>
          <w:szCs w:val="28"/>
        </w:rPr>
        <w:t>DZT Research</w:t>
      </w:r>
      <w:r>
        <w:rPr>
          <w:rFonts w:ascii="宋体" w:eastAsia="宋体" w:hAnsi="宋体" w:cs="Times New Roman" w:hint="eastAsia"/>
          <w:b/>
          <w:kern w:val="0"/>
          <w:sz w:val="28"/>
          <w:szCs w:val="28"/>
        </w:rPr>
        <w:t>:</w:t>
      </w:r>
      <w:r>
        <w:rPr>
          <w:rFonts w:hint="eastAsia"/>
        </w:rPr>
        <w:t xml:space="preserve"> 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新加坡数字金融企业,</w:t>
      </w:r>
      <w:r>
        <w:rPr>
          <w:rFonts w:hint="eastAsia"/>
        </w:rPr>
        <w:t xml:space="preserve"> 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亚太IPO研究与分析</w:t>
      </w:r>
    </w:p>
    <w:p w:rsidR="0034766C" w:rsidRDefault="004A5720">
      <w:pPr>
        <w:widowControl/>
        <w:spacing w:line="360" w:lineRule="auto"/>
        <w:ind w:left="84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b/>
          <w:kern w:val="0"/>
          <w:sz w:val="28"/>
          <w:szCs w:val="28"/>
        </w:rPr>
        <w:t>阿里云新加坡有限公司：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阿里云亚太中心</w:t>
      </w:r>
    </w:p>
    <w:p w:rsidR="0034766C" w:rsidRDefault="004A5720">
      <w:pPr>
        <w:widowControl/>
        <w:spacing w:line="360" w:lineRule="auto"/>
        <w:ind w:left="84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b/>
          <w:kern w:val="0"/>
          <w:sz w:val="28"/>
          <w:szCs w:val="28"/>
          <w:shd w:val="clear" w:color="FFFFFF" w:fill="D9D9D9"/>
        </w:rPr>
        <w:t>学校代表：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南洋理工大学或国立大学、</w:t>
      </w:r>
      <w:proofErr w:type="gramStart"/>
      <w:r>
        <w:rPr>
          <w:rFonts w:ascii="宋体" w:eastAsia="宋体" w:hAnsi="宋体" w:cs="Times New Roman" w:hint="eastAsia"/>
          <w:kern w:val="0"/>
          <w:sz w:val="28"/>
          <w:szCs w:val="28"/>
        </w:rPr>
        <w:t>新跃社科</w:t>
      </w:r>
      <w:proofErr w:type="gramEnd"/>
      <w:r>
        <w:rPr>
          <w:rFonts w:ascii="宋体" w:eastAsia="宋体" w:hAnsi="宋体" w:cs="Times New Roman" w:hint="eastAsia"/>
          <w:kern w:val="0"/>
          <w:sz w:val="28"/>
          <w:szCs w:val="28"/>
        </w:rPr>
        <w:t>大学</w:t>
      </w:r>
    </w:p>
    <w:p w:rsidR="0034766C" w:rsidRDefault="0034766C">
      <w:pPr>
        <w:widowControl/>
        <w:spacing w:line="360" w:lineRule="auto"/>
        <w:ind w:left="840"/>
        <w:jc w:val="left"/>
        <w:rPr>
          <w:rFonts w:ascii="宋体" w:eastAsia="宋体" w:hAnsi="宋体" w:cs="Times New Roman"/>
          <w:kern w:val="0"/>
          <w:sz w:val="28"/>
          <w:szCs w:val="28"/>
        </w:rPr>
      </w:pPr>
    </w:p>
    <w:p w:rsidR="0034766C" w:rsidRDefault="004A5720">
      <w:pPr>
        <w:widowControl/>
        <w:spacing w:line="360" w:lineRule="auto"/>
        <w:ind w:leftChars="50" w:left="105" w:firstLineChars="250" w:firstLine="703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b/>
          <w:kern w:val="0"/>
          <w:sz w:val="28"/>
          <w:szCs w:val="28"/>
          <w:shd w:val="clear" w:color="FFFFFF" w:fill="D9D9D9"/>
        </w:rPr>
        <w:lastRenderedPageBreak/>
        <w:t>政府代表：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新加坡政府初创企业孵化中心、新加坡城市规划</w:t>
      </w:r>
    </w:p>
    <w:p w:rsidR="0034766C" w:rsidRDefault="004A5720">
      <w:pPr>
        <w:widowControl/>
        <w:spacing w:line="360" w:lineRule="auto"/>
        <w:ind w:leftChars="50" w:left="105" w:firstLineChars="750" w:firstLine="210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kern w:val="0"/>
          <w:sz w:val="28"/>
          <w:szCs w:val="28"/>
        </w:rPr>
        <w:t>发展局</w:t>
      </w:r>
    </w:p>
    <w:p w:rsidR="0034766C" w:rsidRDefault="004A5720">
      <w:pPr>
        <w:widowControl/>
        <w:numPr>
          <w:ilvl w:val="0"/>
          <w:numId w:val="1"/>
        </w:numPr>
        <w:spacing w:line="360" w:lineRule="auto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b/>
          <w:kern w:val="0"/>
          <w:sz w:val="28"/>
          <w:szCs w:val="28"/>
        </w:rPr>
        <w:t>项目证书：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上海赴外文化交流中心实训证书、阿里巴巴培训证书、新加坡项目方颁发参与证书或推荐信</w:t>
      </w:r>
    </w:p>
    <w:p w:rsidR="0034766C" w:rsidRDefault="004A5720">
      <w:pPr>
        <w:widowControl/>
        <w:numPr>
          <w:ilvl w:val="0"/>
          <w:numId w:val="1"/>
        </w:numPr>
        <w:spacing w:line="360" w:lineRule="auto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b/>
          <w:kern w:val="0"/>
          <w:sz w:val="28"/>
          <w:szCs w:val="28"/>
        </w:rPr>
        <w:t>项目收获:</w:t>
      </w:r>
      <w:r>
        <w:rPr>
          <w:rFonts w:hint="eastAsia"/>
        </w:rPr>
        <w:t xml:space="preserve"> 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提升对文化差异的适应能力；改变学生的思维方式和习惯；提升语言能力；良好的签证记录；项目证书；开阔国际视野、丰富自己的人生阅历、建立对未来择业、择校良好的自信心。</w:t>
      </w:r>
    </w:p>
    <w:p w:rsidR="0034766C" w:rsidRDefault="004A5720">
      <w:pPr>
        <w:widowControl/>
        <w:spacing w:line="360" w:lineRule="auto"/>
        <w:ind w:leftChars="50" w:left="945" w:hangingChars="300" w:hanging="840"/>
        <w:jc w:val="left"/>
        <w:rPr>
          <w:rFonts w:ascii="宋体" w:eastAsia="宋体" w:hAnsi="宋体" w:cs="Times New Roman"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bCs/>
          <w:kern w:val="0"/>
          <w:sz w:val="28"/>
          <w:szCs w:val="28"/>
        </w:rPr>
        <w:t>备注：若企业受临时生产或接待任务等客观因素影响，可能部分参访企业和分享嘉宾会出现调整，以出行前收到的行程为准。</w:t>
      </w:r>
    </w:p>
    <w:p w:rsidR="0034766C" w:rsidRDefault="0034766C">
      <w:pPr>
        <w:widowControl/>
        <w:spacing w:line="360" w:lineRule="auto"/>
        <w:ind w:left="843" w:hangingChars="300" w:hanging="843"/>
        <w:jc w:val="left"/>
        <w:rPr>
          <w:rFonts w:ascii="宋体" w:eastAsia="宋体" w:hAnsi="宋体" w:cs="Times New Roman"/>
          <w:b/>
          <w:kern w:val="0"/>
          <w:sz w:val="28"/>
          <w:szCs w:val="28"/>
        </w:rPr>
      </w:pPr>
    </w:p>
    <w:p w:rsidR="0034766C" w:rsidRDefault="004A5720">
      <w:pPr>
        <w:widowControl/>
        <w:spacing w:line="360" w:lineRule="auto"/>
        <w:jc w:val="left"/>
        <w:rPr>
          <w:rFonts w:ascii="宋体" w:eastAsia="宋体" w:hAnsi="宋体" w:cs="Times New Roman"/>
          <w:b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b/>
          <w:kern w:val="0"/>
          <w:sz w:val="28"/>
          <w:szCs w:val="28"/>
        </w:rPr>
        <w:t>四、  项目费：17800人民币</w:t>
      </w:r>
    </w:p>
    <w:p w:rsidR="0034766C" w:rsidRDefault="004A5720">
      <w:pPr>
        <w:widowControl/>
        <w:spacing w:line="360" w:lineRule="auto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b/>
          <w:kern w:val="0"/>
          <w:sz w:val="28"/>
          <w:szCs w:val="28"/>
        </w:rPr>
        <w:t xml:space="preserve">    费用包含：</w:t>
      </w:r>
    </w:p>
    <w:p w:rsidR="0034766C" w:rsidRDefault="004A5720">
      <w:pPr>
        <w:widowControl/>
        <w:spacing w:line="360" w:lineRule="auto"/>
        <w:ind w:leftChars="263" w:left="1536" w:hangingChars="350" w:hanging="984"/>
        <w:jc w:val="left"/>
        <w:rPr>
          <w:rFonts w:ascii="宋体" w:eastAsia="宋体" w:hAnsi="宋体" w:cs="宋体"/>
          <w:kern w:val="0"/>
          <w:sz w:val="28"/>
          <w:szCs w:val="28"/>
          <w:lang w:bidi="zh-CN"/>
        </w:rPr>
      </w:pPr>
      <w:r>
        <w:rPr>
          <w:rFonts w:ascii="宋体" w:eastAsia="宋体" w:hAnsi="宋体" w:cs="宋体" w:hint="eastAsia"/>
          <w:b/>
          <w:bCs/>
          <w:kern w:val="0"/>
          <w:sz w:val="28"/>
          <w:szCs w:val="28"/>
          <w:lang w:bidi="ar"/>
        </w:rPr>
        <w:t xml:space="preserve">境内： </w:t>
      </w: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项目内住宿、杭州-上海大巴、门票、保险费、</w:t>
      </w:r>
      <w:r>
        <w:rPr>
          <w:rFonts w:ascii="宋体" w:eastAsia="宋体" w:hAnsi="宋体" w:cs="宋体" w:hint="eastAsia"/>
          <w:kern w:val="0"/>
          <w:sz w:val="28"/>
          <w:szCs w:val="28"/>
          <w:lang w:bidi="zh-CN"/>
        </w:rPr>
        <w:t>行前辅导、意外保险、项目安排、嘉宾讲座、企业参访、场地、教材等费用</w:t>
      </w: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等。</w:t>
      </w:r>
    </w:p>
    <w:p w:rsidR="0034766C" w:rsidRDefault="004A5720">
      <w:pPr>
        <w:widowControl/>
        <w:spacing w:line="360" w:lineRule="auto"/>
        <w:ind w:leftChars="250" w:left="1368" w:hangingChars="300" w:hanging="843"/>
        <w:jc w:val="left"/>
        <w:rPr>
          <w:rFonts w:ascii="宋体" w:eastAsia="宋体" w:hAnsi="宋体" w:cs="宋体"/>
          <w:kern w:val="0"/>
          <w:sz w:val="28"/>
          <w:szCs w:val="28"/>
          <w:lang w:bidi="zh-CN"/>
        </w:rPr>
      </w:pPr>
      <w:r>
        <w:rPr>
          <w:rFonts w:ascii="宋体" w:eastAsia="宋体" w:hAnsi="宋体" w:cs="宋体" w:hint="eastAsia"/>
          <w:b/>
          <w:bCs/>
          <w:kern w:val="0"/>
          <w:sz w:val="28"/>
          <w:szCs w:val="28"/>
          <w:lang w:bidi="ar"/>
        </w:rPr>
        <w:t xml:space="preserve">境外： </w:t>
      </w: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项目内住宿费、餐饮、门票、</w:t>
      </w:r>
      <w:proofErr w:type="gramStart"/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境外阶段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交通费、签证预约及指导、</w:t>
      </w:r>
      <w:r>
        <w:rPr>
          <w:rFonts w:ascii="宋体" w:eastAsia="宋体" w:hAnsi="宋体" w:cs="宋体" w:hint="eastAsia"/>
          <w:kern w:val="0"/>
          <w:sz w:val="28"/>
          <w:szCs w:val="28"/>
          <w:lang w:bidi="zh-CN"/>
        </w:rPr>
        <w:t xml:space="preserve">行前辅导、意外保险、项目安排、嘉宾讲座、企业参访、场地、教材等费用。 </w:t>
      </w:r>
    </w:p>
    <w:p w:rsidR="0034766C" w:rsidRDefault="0034766C">
      <w:pPr>
        <w:widowControl/>
        <w:spacing w:line="360" w:lineRule="auto"/>
        <w:ind w:leftChars="200" w:left="1260" w:hangingChars="300" w:hanging="840"/>
        <w:jc w:val="left"/>
        <w:rPr>
          <w:rFonts w:ascii="宋体" w:eastAsia="宋体" w:hAnsi="宋体" w:cs="宋体"/>
          <w:kern w:val="0"/>
          <w:sz w:val="28"/>
          <w:szCs w:val="28"/>
          <w:lang w:bidi="ar"/>
        </w:rPr>
      </w:pPr>
    </w:p>
    <w:p w:rsidR="0034766C" w:rsidRDefault="004A5720">
      <w:pPr>
        <w:widowControl/>
        <w:spacing w:line="360" w:lineRule="auto"/>
        <w:ind w:leftChars="250" w:left="1790" w:hangingChars="450" w:hanging="1265"/>
        <w:jc w:val="left"/>
        <w:rPr>
          <w:rFonts w:ascii="宋体" w:eastAsia="宋体" w:hAnsi="宋体" w:cs="宋体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b/>
          <w:bCs/>
          <w:kern w:val="0"/>
          <w:sz w:val="28"/>
          <w:szCs w:val="28"/>
          <w:lang w:bidi="ar"/>
        </w:rPr>
        <w:lastRenderedPageBreak/>
        <w:t>费用不含：</w:t>
      </w: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中新往返机票、</w:t>
      </w:r>
      <w:proofErr w:type="gramStart"/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境内阶段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交通费、</w:t>
      </w:r>
      <w:proofErr w:type="gramStart"/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境内阶段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 xml:space="preserve">餐费、签证费及境内、外项目期间因个人需求产生的费用等。 </w:t>
      </w:r>
    </w:p>
    <w:p w:rsidR="0034766C" w:rsidRDefault="0034766C">
      <w:pPr>
        <w:widowControl/>
        <w:spacing w:line="360" w:lineRule="auto"/>
        <w:ind w:leftChars="250" w:left="1785" w:hangingChars="450" w:hanging="1260"/>
        <w:jc w:val="left"/>
        <w:rPr>
          <w:rFonts w:ascii="宋体" w:eastAsia="宋体" w:hAnsi="宋体" w:cs="宋体"/>
          <w:kern w:val="0"/>
          <w:sz w:val="28"/>
          <w:szCs w:val="28"/>
          <w:lang w:bidi="ar"/>
        </w:rPr>
      </w:pPr>
    </w:p>
    <w:p w:rsidR="0034766C" w:rsidRDefault="004A5720">
      <w:pPr>
        <w:widowControl/>
        <w:spacing w:line="360" w:lineRule="auto"/>
        <w:jc w:val="left"/>
        <w:rPr>
          <w:rFonts w:ascii="宋体" w:eastAsia="宋体" w:hAnsi="宋体" w:cs="宋体"/>
          <w:b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  <w:lang w:bidi="ar"/>
        </w:rPr>
        <w:t xml:space="preserve">五、项目行程  </w:t>
      </w:r>
    </w:p>
    <w:p w:rsidR="0034766C" w:rsidRDefault="004A5720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见附件1《2023年暑假上海赴外-名校进名企新加坡版行程示例》</w:t>
      </w:r>
    </w:p>
    <w:p w:rsidR="0034766C" w:rsidRDefault="0034766C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  <w:lang w:bidi="ar"/>
        </w:rPr>
      </w:pPr>
    </w:p>
    <w:p w:rsidR="0034766C" w:rsidRDefault="004A5720">
      <w:pPr>
        <w:widowControl/>
        <w:spacing w:line="360" w:lineRule="auto"/>
        <w:jc w:val="left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  <w:lang w:bidi="ar"/>
        </w:rPr>
        <w:t>六、</w:t>
      </w:r>
      <w:r>
        <w:rPr>
          <w:rFonts w:ascii="宋体" w:eastAsia="宋体" w:hAnsi="宋体" w:cs="宋体"/>
          <w:b/>
          <w:kern w:val="0"/>
          <w:sz w:val="28"/>
          <w:szCs w:val="28"/>
          <w:lang w:bidi="ar"/>
        </w:rPr>
        <w:t>报名条件</w:t>
      </w:r>
    </w:p>
    <w:p w:rsidR="0034766C" w:rsidRDefault="004A5720">
      <w:pPr>
        <w:widowControl/>
        <w:spacing w:line="360" w:lineRule="auto"/>
        <w:ind w:left="420" w:hangingChars="150" w:hanging="42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/>
          <w:kern w:val="0"/>
          <w:sz w:val="28"/>
          <w:szCs w:val="28"/>
        </w:rPr>
        <w:t>1.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 xml:space="preserve"> 年满18周岁的在校就读学生</w:t>
      </w:r>
      <w:r>
        <w:rPr>
          <w:rFonts w:ascii="宋体" w:eastAsia="宋体" w:hAnsi="宋体" w:cs="Times New Roman"/>
          <w:kern w:val="0"/>
          <w:sz w:val="28"/>
          <w:szCs w:val="28"/>
        </w:rPr>
        <w:t>；</w:t>
      </w:r>
    </w:p>
    <w:p w:rsidR="0034766C" w:rsidRDefault="004A5720">
      <w:pPr>
        <w:widowControl/>
        <w:spacing w:line="360" w:lineRule="auto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/>
          <w:kern w:val="0"/>
          <w:sz w:val="28"/>
          <w:szCs w:val="28"/>
        </w:rPr>
        <w:t>2.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 xml:space="preserve"> </w:t>
      </w:r>
      <w:r>
        <w:rPr>
          <w:rFonts w:ascii="宋体" w:eastAsia="宋体" w:hAnsi="宋体" w:cs="Times New Roman"/>
          <w:kern w:val="0"/>
          <w:sz w:val="28"/>
          <w:szCs w:val="28"/>
        </w:rPr>
        <w:t>思想进步，品德优良，无违规违纪记录；</w:t>
      </w:r>
    </w:p>
    <w:p w:rsidR="0034766C" w:rsidRDefault="004A5720">
      <w:pPr>
        <w:widowControl/>
        <w:spacing w:line="360" w:lineRule="auto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/>
          <w:kern w:val="0"/>
          <w:sz w:val="28"/>
          <w:szCs w:val="28"/>
        </w:rPr>
        <w:t>3.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 xml:space="preserve"> 身心健康，具有较强的适应能力及团队意识；</w:t>
      </w:r>
    </w:p>
    <w:p w:rsidR="0034766C" w:rsidRDefault="004A5720">
      <w:pPr>
        <w:widowControl/>
        <w:spacing w:line="360" w:lineRule="auto"/>
        <w:ind w:left="420" w:hangingChars="150" w:hanging="42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kern w:val="0"/>
          <w:sz w:val="28"/>
          <w:szCs w:val="28"/>
        </w:rPr>
        <w:t>4. 自愿参加，保证项目结束后按时返校。</w:t>
      </w:r>
    </w:p>
    <w:p w:rsidR="0034766C" w:rsidRDefault="0034766C">
      <w:pPr>
        <w:widowControl/>
        <w:spacing w:line="360" w:lineRule="auto"/>
        <w:ind w:left="420" w:hangingChars="150" w:hanging="420"/>
        <w:jc w:val="left"/>
        <w:rPr>
          <w:rFonts w:ascii="宋体" w:eastAsia="宋体" w:hAnsi="宋体" w:cs="Times New Roman"/>
          <w:kern w:val="0"/>
          <w:sz w:val="28"/>
          <w:szCs w:val="28"/>
        </w:rPr>
      </w:pPr>
    </w:p>
    <w:p w:rsidR="0034766C" w:rsidRDefault="004A5720">
      <w:pPr>
        <w:widowControl/>
        <w:spacing w:line="360" w:lineRule="auto"/>
        <w:jc w:val="left"/>
        <w:rPr>
          <w:rFonts w:ascii="宋体" w:eastAsia="宋体" w:hAnsi="宋体" w:cs="宋体"/>
          <w:b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b/>
          <w:kern w:val="0"/>
          <w:sz w:val="28"/>
          <w:szCs w:val="28"/>
          <w:lang w:bidi="ar"/>
        </w:rPr>
        <w:t>七、选拔</w:t>
      </w:r>
      <w:r>
        <w:rPr>
          <w:rFonts w:ascii="宋体" w:eastAsia="宋体" w:hAnsi="宋体" w:cs="宋体"/>
          <w:b/>
          <w:kern w:val="0"/>
          <w:sz w:val="28"/>
          <w:szCs w:val="28"/>
          <w:lang w:bidi="ar"/>
        </w:rPr>
        <w:t>流程</w:t>
      </w:r>
    </w:p>
    <w:p w:rsidR="0034766C" w:rsidRDefault="004A5720">
      <w:pPr>
        <w:widowControl/>
        <w:spacing w:line="360" w:lineRule="auto"/>
        <w:jc w:val="left"/>
        <w:rPr>
          <w:rFonts w:ascii="宋体" w:eastAsia="宋体" w:hAnsi="宋体" w:cs="Times New Roman"/>
          <w:b/>
          <w:kern w:val="0"/>
          <w:sz w:val="28"/>
          <w:szCs w:val="28"/>
        </w:rPr>
      </w:pPr>
      <w:r>
        <w:rPr>
          <w:rFonts w:ascii="宋体" w:eastAsia="宋体" w:hAnsi="宋体" w:cs="Times New Roman"/>
          <w:b/>
          <w:kern w:val="0"/>
          <w:sz w:val="28"/>
          <w:szCs w:val="28"/>
        </w:rPr>
        <w:t>1.</w:t>
      </w:r>
      <w:r>
        <w:rPr>
          <w:rFonts w:ascii="宋体" w:eastAsia="宋体" w:hAnsi="宋体" w:cs="Times New Roman" w:hint="eastAsia"/>
          <w:b/>
          <w:kern w:val="0"/>
          <w:sz w:val="28"/>
          <w:szCs w:val="28"/>
        </w:rPr>
        <w:t xml:space="preserve"> </w:t>
      </w:r>
      <w:r>
        <w:rPr>
          <w:rFonts w:ascii="宋体" w:eastAsia="宋体" w:hAnsi="宋体" w:cs="Times New Roman"/>
          <w:b/>
          <w:kern w:val="0"/>
          <w:sz w:val="28"/>
          <w:szCs w:val="28"/>
        </w:rPr>
        <w:t>个人报名</w:t>
      </w:r>
    </w:p>
    <w:p w:rsidR="0034766C" w:rsidRDefault="004A5720">
      <w:pPr>
        <w:widowControl/>
        <w:spacing w:line="360" w:lineRule="auto"/>
        <w:ind w:leftChars="200" w:left="42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/>
          <w:kern w:val="0"/>
          <w:sz w:val="28"/>
          <w:szCs w:val="28"/>
        </w:rPr>
        <w:t>有意向报名学生请认真填写《2023年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暑假上海赴外名校进名企新加坡版</w:t>
      </w:r>
      <w:r>
        <w:rPr>
          <w:rFonts w:ascii="宋体" w:eastAsia="宋体" w:hAnsi="宋体" w:cs="Times New Roman"/>
          <w:kern w:val="0"/>
          <w:sz w:val="28"/>
          <w:szCs w:val="28"/>
        </w:rPr>
        <w:t>项目申请表》（附件2），</w:t>
      </w:r>
      <w:r>
        <w:rPr>
          <w:rFonts w:ascii="宋体" w:eastAsia="宋体" w:hAnsi="宋体" w:cs="Times New Roman" w:hint="eastAsia"/>
          <w:color w:val="FF0000"/>
          <w:kern w:val="0"/>
          <w:sz w:val="28"/>
          <w:szCs w:val="28"/>
        </w:rPr>
        <w:t>于6月**日</w:t>
      </w:r>
      <w:r w:rsidR="008911B6">
        <w:rPr>
          <w:rFonts w:ascii="宋体" w:eastAsia="宋体" w:hAnsi="宋体" w:cs="Times New Roman" w:hint="eastAsia"/>
          <w:color w:val="FF0000"/>
          <w:kern w:val="0"/>
          <w:sz w:val="28"/>
          <w:szCs w:val="28"/>
        </w:rPr>
        <w:t>前</w:t>
      </w:r>
      <w:r w:rsidR="008911B6">
        <w:rPr>
          <w:rFonts w:ascii="宋体" w:eastAsia="宋体" w:hAnsi="宋体" w:cs="Times New Roman" w:hint="eastAsia"/>
          <w:color w:val="FF0000"/>
          <w:kern w:val="0"/>
          <w:sz w:val="28"/>
          <w:szCs w:val="28"/>
        </w:rPr>
        <w:t>(一般挂网日开始半个月报名时间)</w:t>
      </w:r>
      <w:r>
        <w:rPr>
          <w:rFonts w:ascii="宋体" w:eastAsia="宋体" w:hAnsi="宋体" w:cs="Times New Roman"/>
          <w:color w:val="FF0000"/>
          <w:kern w:val="0"/>
          <w:sz w:val="28"/>
          <w:szCs w:val="28"/>
        </w:rPr>
        <w:t>交至</w:t>
      </w:r>
      <w:r>
        <w:rPr>
          <w:rFonts w:ascii="宋体" w:eastAsia="宋体" w:hAnsi="宋体" w:cs="Times New Roman" w:hint="eastAsia"/>
          <w:color w:val="FF0000"/>
          <w:kern w:val="0"/>
          <w:sz w:val="28"/>
          <w:szCs w:val="28"/>
        </w:rPr>
        <w:t>学校***部门***老师</w:t>
      </w:r>
      <w:r w:rsidR="008911B6">
        <w:rPr>
          <w:rFonts w:ascii="宋体" w:eastAsia="宋体" w:hAnsi="宋体" w:cs="Times New Roman" w:hint="eastAsia"/>
          <w:color w:val="FF0000"/>
          <w:kern w:val="0"/>
          <w:sz w:val="28"/>
          <w:szCs w:val="28"/>
        </w:rPr>
        <w:t>(需提前办理好护照)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，</w:t>
      </w:r>
      <w:r>
        <w:rPr>
          <w:rFonts w:ascii="宋体" w:eastAsia="宋体" w:hAnsi="宋体" w:cs="Times New Roman" w:hint="eastAsia"/>
          <w:color w:val="FF0000"/>
          <w:kern w:val="0"/>
          <w:sz w:val="28"/>
          <w:szCs w:val="28"/>
        </w:rPr>
        <w:t>咨询电话：******；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上海赴外咨询：杨老师-18182124681。</w:t>
      </w:r>
      <w:bookmarkStart w:id="0" w:name="_GoBack"/>
      <w:bookmarkEnd w:id="0"/>
    </w:p>
    <w:p w:rsidR="0034766C" w:rsidRDefault="004A5720">
      <w:pPr>
        <w:widowControl/>
        <w:spacing w:line="360" w:lineRule="auto"/>
        <w:jc w:val="left"/>
        <w:rPr>
          <w:rFonts w:ascii="宋体" w:eastAsia="宋体" w:hAnsi="宋体" w:cs="Times New Roman"/>
          <w:b/>
          <w:kern w:val="0"/>
          <w:sz w:val="28"/>
          <w:szCs w:val="28"/>
        </w:rPr>
      </w:pPr>
      <w:r>
        <w:rPr>
          <w:rFonts w:ascii="宋体" w:eastAsia="宋体" w:hAnsi="宋体" w:cs="Times New Roman"/>
          <w:b/>
          <w:kern w:val="0"/>
          <w:sz w:val="28"/>
          <w:szCs w:val="28"/>
        </w:rPr>
        <w:t>2.</w:t>
      </w:r>
      <w:r>
        <w:rPr>
          <w:rFonts w:ascii="宋体" w:eastAsia="宋体" w:hAnsi="宋体" w:cs="Times New Roman" w:hint="eastAsia"/>
          <w:b/>
          <w:kern w:val="0"/>
          <w:sz w:val="28"/>
          <w:szCs w:val="28"/>
        </w:rPr>
        <w:t xml:space="preserve"> </w:t>
      </w:r>
      <w:r>
        <w:rPr>
          <w:rFonts w:ascii="宋体" w:eastAsia="宋体" w:hAnsi="宋体" w:cs="Times New Roman"/>
          <w:b/>
          <w:kern w:val="0"/>
          <w:sz w:val="28"/>
          <w:szCs w:val="28"/>
        </w:rPr>
        <w:t>网络面试</w:t>
      </w:r>
    </w:p>
    <w:p w:rsidR="0034766C" w:rsidRDefault="0034766C">
      <w:pPr>
        <w:widowControl/>
        <w:spacing w:line="360" w:lineRule="auto"/>
        <w:jc w:val="left"/>
        <w:rPr>
          <w:rFonts w:ascii="宋体" w:eastAsia="宋体" w:hAnsi="宋体" w:cs="Times New Roman"/>
          <w:b/>
          <w:kern w:val="0"/>
          <w:sz w:val="28"/>
          <w:szCs w:val="28"/>
        </w:rPr>
      </w:pPr>
    </w:p>
    <w:p w:rsidR="0034766C" w:rsidRDefault="004A5720">
      <w:pPr>
        <w:widowControl/>
        <w:spacing w:line="360" w:lineRule="auto"/>
        <w:ind w:firstLineChars="150" w:firstLine="42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proofErr w:type="gramStart"/>
      <w:r>
        <w:rPr>
          <w:rFonts w:ascii="宋体" w:eastAsia="宋体" w:hAnsi="宋体" w:cs="Times New Roman"/>
          <w:kern w:val="0"/>
          <w:sz w:val="28"/>
          <w:szCs w:val="28"/>
        </w:rPr>
        <w:lastRenderedPageBreak/>
        <w:t>通过腾讯会议</w:t>
      </w:r>
      <w:proofErr w:type="gramEnd"/>
      <w:r>
        <w:rPr>
          <w:rFonts w:ascii="宋体" w:eastAsia="宋体" w:hAnsi="宋体" w:cs="Times New Roman"/>
          <w:kern w:val="0"/>
          <w:sz w:val="28"/>
          <w:szCs w:val="28"/>
        </w:rPr>
        <w:t>进行，上海赴外及学校主管部门共同组织。</w:t>
      </w:r>
    </w:p>
    <w:p w:rsidR="0034766C" w:rsidRDefault="004A5720">
      <w:pPr>
        <w:widowControl/>
        <w:spacing w:line="360" w:lineRule="auto"/>
        <w:jc w:val="left"/>
        <w:rPr>
          <w:rFonts w:ascii="宋体" w:eastAsia="宋体" w:hAnsi="宋体" w:cs="Times New Roman"/>
          <w:b/>
          <w:kern w:val="0"/>
          <w:sz w:val="28"/>
          <w:szCs w:val="28"/>
        </w:rPr>
      </w:pPr>
      <w:r>
        <w:rPr>
          <w:rFonts w:ascii="宋体" w:eastAsia="宋体" w:hAnsi="宋体" w:cs="Times New Roman"/>
          <w:b/>
          <w:kern w:val="0"/>
          <w:sz w:val="28"/>
          <w:szCs w:val="28"/>
        </w:rPr>
        <w:t>3.</w:t>
      </w:r>
      <w:r>
        <w:rPr>
          <w:rFonts w:ascii="宋体" w:eastAsia="宋体" w:hAnsi="宋体" w:cs="Times New Roman" w:hint="eastAsia"/>
          <w:b/>
          <w:kern w:val="0"/>
          <w:sz w:val="28"/>
          <w:szCs w:val="28"/>
        </w:rPr>
        <w:t xml:space="preserve"> </w:t>
      </w:r>
      <w:r>
        <w:rPr>
          <w:rFonts w:ascii="宋体" w:eastAsia="宋体" w:hAnsi="宋体" w:cs="Times New Roman"/>
          <w:b/>
          <w:kern w:val="0"/>
          <w:sz w:val="28"/>
          <w:szCs w:val="28"/>
        </w:rPr>
        <w:t>名单确定</w:t>
      </w:r>
    </w:p>
    <w:p w:rsidR="0034766C" w:rsidRDefault="004A5720">
      <w:pPr>
        <w:widowControl/>
        <w:spacing w:line="360" w:lineRule="auto"/>
        <w:ind w:firstLineChars="150" w:firstLine="42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/>
          <w:kern w:val="0"/>
          <w:sz w:val="28"/>
          <w:szCs w:val="28"/>
        </w:rPr>
        <w:t>上海赴外将最终录用项目的学生名单发送给学校做最终审核。</w:t>
      </w:r>
    </w:p>
    <w:p w:rsidR="0034766C" w:rsidRDefault="004A5720">
      <w:pPr>
        <w:widowControl/>
        <w:spacing w:line="360" w:lineRule="auto"/>
        <w:jc w:val="left"/>
        <w:rPr>
          <w:rFonts w:ascii="宋体" w:eastAsia="宋体" w:hAnsi="宋体" w:cs="Times New Roman"/>
          <w:b/>
          <w:kern w:val="0"/>
          <w:sz w:val="28"/>
          <w:szCs w:val="28"/>
        </w:rPr>
      </w:pPr>
      <w:r>
        <w:rPr>
          <w:rFonts w:ascii="宋体" w:eastAsia="宋体" w:hAnsi="宋体" w:cs="Times New Roman"/>
          <w:b/>
          <w:kern w:val="0"/>
          <w:sz w:val="28"/>
          <w:szCs w:val="28"/>
        </w:rPr>
        <w:t>4.</w:t>
      </w:r>
      <w:r>
        <w:rPr>
          <w:rFonts w:ascii="宋体" w:eastAsia="宋体" w:hAnsi="宋体" w:cs="Times New Roman" w:hint="eastAsia"/>
          <w:b/>
          <w:kern w:val="0"/>
          <w:sz w:val="28"/>
          <w:szCs w:val="28"/>
        </w:rPr>
        <w:t xml:space="preserve"> 缴纳项目费</w:t>
      </w:r>
    </w:p>
    <w:p w:rsidR="0034766C" w:rsidRDefault="004A5720">
      <w:pPr>
        <w:widowControl/>
        <w:spacing w:line="360" w:lineRule="auto"/>
        <w:ind w:firstLineChars="150" w:firstLine="42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/>
          <w:kern w:val="0"/>
          <w:sz w:val="28"/>
          <w:szCs w:val="28"/>
        </w:rPr>
        <w:t>学校做最终审核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后，通过面试的同学缴纳项目费用。</w:t>
      </w:r>
    </w:p>
    <w:p w:rsidR="0034766C" w:rsidRDefault="0034766C">
      <w:pPr>
        <w:widowControl/>
        <w:spacing w:line="360" w:lineRule="auto"/>
        <w:jc w:val="left"/>
        <w:rPr>
          <w:rFonts w:ascii="宋体" w:eastAsia="宋体" w:hAnsi="宋体" w:cs="Times New Roman"/>
          <w:kern w:val="0"/>
          <w:sz w:val="28"/>
          <w:szCs w:val="28"/>
        </w:rPr>
      </w:pPr>
    </w:p>
    <w:sectPr w:rsidR="0034766C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C28" w:rsidRDefault="00A13C28">
      <w:r>
        <w:separator/>
      </w:r>
    </w:p>
  </w:endnote>
  <w:endnote w:type="continuationSeparator" w:id="0">
    <w:p w:rsidR="00A13C28" w:rsidRDefault="00A13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66C" w:rsidRDefault="004A5720">
    <w:pPr>
      <w:pStyle w:val="a5"/>
      <w:jc w:val="distribute"/>
      <w:rPr>
        <w:rFonts w:ascii="方正大标宋简体" w:eastAsia="方正大标宋简体" w:hAnsi="方正大标宋简体" w:cs="方正大标宋简体"/>
        <w:sz w:val="24"/>
      </w:rPr>
    </w:pPr>
    <w:r>
      <w:rPr>
        <w:rFonts w:ascii="方正大标宋简体" w:eastAsia="方正大标宋简体" w:hAnsi="方正大标宋简体" w:cs="方正大标宋简体" w:hint="eastAsia"/>
        <w:sz w:val="24"/>
      </w:rPr>
      <w:t>落实国家战略 服务高校发展 赋能校企合作 助力国际交流</w:t>
    </w:r>
  </w:p>
  <w:p w:rsidR="0034766C" w:rsidRDefault="004A5720">
    <w:pPr>
      <w:pStyle w:val="a5"/>
      <w:rPr>
        <w:rFonts w:ascii="方正大标宋简体" w:eastAsia="方正大标宋简体" w:hAnsi="方正大标宋简体" w:cs="方正大标宋简体"/>
        <w:sz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12065</wp:posOffset>
              </wp:positionH>
              <wp:positionV relativeFrom="paragraph">
                <wp:posOffset>10795</wp:posOffset>
              </wp:positionV>
              <wp:extent cx="5215890" cy="0"/>
              <wp:effectExtent l="0" t="9525" r="3810" b="9525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55065" y="9851390"/>
                        <a:ext cx="5215890" cy="0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wps:spPr>
                    <wps:style>
                      <a:lnRef idx="3">
                        <a:schemeClr val="accent2"/>
                      </a:lnRef>
                      <a:fillRef idx="0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line id="_x0000_s1026" o:spid="_x0000_s1026" o:spt="20" style="position:absolute;left:0pt;margin-left:0.95pt;margin-top:0.85pt;height:0pt;width:410.7pt;z-index:251659264;mso-width-relative:page;mso-height-relative:page;" filled="f" stroked="t" coordsize="21600,21600" o:gfxdata="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V&#10;Bwqf0AAAAAUBAAAPAAAAAAAAAAEAIAAAACIAAABkcnMvZG93bnJldi54bWxQSwECFAAUAAAACACH&#10;TuJACXbF9/MBAAC+AwAADgAAAAAAAAABACAAAAAfAQAAZHJzL2Uyb0RvYy54bWxQSwUGAAAAAAYA&#10;BgBZAQAAhAUAAAAA&#10;">
              <v:fill on="f" focussize="0,0"/>
              <v:stroke weight="1.5pt" color="#FF0000 [3205]" miterlimit="8" joinstyle="miter"/>
              <v:imagedata o:title=""/>
              <o:lock v:ext="edit" aspectratio="f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C28" w:rsidRDefault="00A13C28">
      <w:r>
        <w:separator/>
      </w:r>
    </w:p>
  </w:footnote>
  <w:footnote w:type="continuationSeparator" w:id="0">
    <w:p w:rsidR="00A13C28" w:rsidRDefault="00A13C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66C" w:rsidRDefault="004A5720">
    <w:pPr>
      <w:pStyle w:val="a6"/>
      <w:jc w:val="distribute"/>
      <w:rPr>
        <w:rFonts w:ascii="方正大标宋简体" w:eastAsia="方正大标宋简体" w:hAnsi="方正大标宋简体" w:cs="方正大标宋简体"/>
        <w:color w:val="FF0000"/>
        <w:sz w:val="72"/>
        <w:szCs w:val="72"/>
      </w:rPr>
    </w:pPr>
    <w:r>
      <w:rPr>
        <w:rFonts w:ascii="方正大标宋简体" w:eastAsia="方正大标宋简体" w:hAnsi="方正大标宋简体" w:cs="方正大标宋简体" w:hint="eastAsia"/>
        <w:color w:val="FF0000"/>
        <w:sz w:val="72"/>
        <w:szCs w:val="72"/>
      </w:rPr>
      <w:t>上海赴外文化交流中心</w:t>
    </w:r>
  </w:p>
  <w:p w:rsidR="0034766C" w:rsidRDefault="004A5720">
    <w:pPr>
      <w:pStyle w:val="a6"/>
      <w:jc w:val="distribute"/>
      <w:rPr>
        <w:rFonts w:ascii="方正大标宋简体" w:eastAsia="方正大标宋简体" w:hAnsi="方正大标宋简体" w:cs="方正大标宋简体"/>
        <w:color w:val="FF0000"/>
        <w:sz w:val="24"/>
      </w:rPr>
    </w:pPr>
    <w:r>
      <w:rPr>
        <w:rFonts w:ascii="方正大标宋简体" w:eastAsia="方正大标宋简体" w:hAnsi="方正大标宋简体" w:cs="方正大标宋简体" w:hint="eastAsia"/>
        <w:color w:val="FF0000"/>
        <w:sz w:val="24"/>
      </w:rPr>
      <w:t>SHANGHAI INTERNATIONAL CULTURAL EXCHANGE CENTER</w:t>
    </w:r>
  </w:p>
  <w:p w:rsidR="0034766C" w:rsidRDefault="004A5720">
    <w:pPr>
      <w:pStyle w:val="a6"/>
      <w:jc w:val="left"/>
      <w:rPr>
        <w:rFonts w:ascii="方正大标宋简体" w:eastAsia="方正大标宋简体" w:hAnsi="方正大标宋简体" w:cs="方正大标宋简体"/>
        <w:color w:val="FF0000"/>
        <w:sz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23495</wp:posOffset>
              </wp:positionH>
              <wp:positionV relativeFrom="paragraph">
                <wp:posOffset>50800</wp:posOffset>
              </wp:positionV>
              <wp:extent cx="5238750" cy="0"/>
              <wp:effectExtent l="0" t="0" r="0" b="0"/>
              <wp:wrapNone/>
              <wp:docPr id="3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66495" y="1487170"/>
                        <a:ext cx="5238750" cy="0"/>
                      </a:xfrm>
                      <a:prstGeom prst="line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</wps:spPr>
                    <wps:style>
                      <a:lnRef idx="3">
                        <a:schemeClr val="accent2"/>
                      </a:lnRef>
                      <a:fillRef idx="0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line id="_x0000_s1026" o:spid="_x0000_s1026" o:spt="20" style="position:absolute;left:0pt;margin-left:1.85pt;margin-top:4pt;height:0pt;width:412.5pt;z-index:251660288;mso-width-relative:page;mso-height-relative:page;" filled="f" stroked="t" coordsize="21600,21600" o:gfxdata="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stYZ9AAAAAFAQAADwAAAAAAAAABACAAAAAiAAAAZHJzL2Rvd25yZXYueG1sUEsBAhQAFAAAAAgA&#10;h07iQEH65sj0AQAAvgMAAA4AAAAAAAAAAQAgAAAAHwEAAGRycy9lMm9Eb2MueG1sUEsFBgAAAAAG&#10;AAYAWQEAAIUFAAAAAA==&#10;">
              <v:fill on="f" focussize="0,0"/>
              <v:stroke weight="1.5pt" color="#FF0000 [3205]" miterlimit="8" joinstyle="miter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BD5E15"/>
    <w:multiLevelType w:val="multilevel"/>
    <w:tmpl w:val="70BD5E15"/>
    <w:lvl w:ilvl="0">
      <w:start w:val="1"/>
      <w:numFmt w:val="decimal"/>
      <w:lvlText w:val="%1."/>
      <w:lvlJc w:val="left"/>
      <w:pPr>
        <w:ind w:left="840" w:hanging="420"/>
      </w:pPr>
      <w:rPr>
        <w:b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kNmVhZTdjZDhlMzY4OTc3Nzk1NzdkZjUyOWI0NWYifQ=="/>
  </w:docVars>
  <w:rsids>
    <w:rsidRoot w:val="004F096B"/>
    <w:rsid w:val="00004A04"/>
    <w:rsid w:val="000726D4"/>
    <w:rsid w:val="000825E5"/>
    <w:rsid w:val="00092704"/>
    <w:rsid w:val="000C605C"/>
    <w:rsid w:val="001008DB"/>
    <w:rsid w:val="001125EE"/>
    <w:rsid w:val="00181EB8"/>
    <w:rsid w:val="00194A8B"/>
    <w:rsid w:val="001A1777"/>
    <w:rsid w:val="001C2616"/>
    <w:rsid w:val="001D6FB2"/>
    <w:rsid w:val="00205ABE"/>
    <w:rsid w:val="00255CF6"/>
    <w:rsid w:val="002B6431"/>
    <w:rsid w:val="002B65A4"/>
    <w:rsid w:val="002C6943"/>
    <w:rsid w:val="00300FA4"/>
    <w:rsid w:val="00322283"/>
    <w:rsid w:val="0034766C"/>
    <w:rsid w:val="00355AA1"/>
    <w:rsid w:val="00376739"/>
    <w:rsid w:val="003926F8"/>
    <w:rsid w:val="003A5BA8"/>
    <w:rsid w:val="003E7733"/>
    <w:rsid w:val="003F5313"/>
    <w:rsid w:val="004055A3"/>
    <w:rsid w:val="00441812"/>
    <w:rsid w:val="00447EC2"/>
    <w:rsid w:val="004A18EB"/>
    <w:rsid w:val="004A5720"/>
    <w:rsid w:val="004C1DC5"/>
    <w:rsid w:val="004E0A71"/>
    <w:rsid w:val="004F096B"/>
    <w:rsid w:val="004F142A"/>
    <w:rsid w:val="00504C93"/>
    <w:rsid w:val="005B25C3"/>
    <w:rsid w:val="005B5AA4"/>
    <w:rsid w:val="0061482C"/>
    <w:rsid w:val="0063056C"/>
    <w:rsid w:val="00637EF3"/>
    <w:rsid w:val="006C047B"/>
    <w:rsid w:val="006D6E17"/>
    <w:rsid w:val="007455C0"/>
    <w:rsid w:val="007518C6"/>
    <w:rsid w:val="007712A8"/>
    <w:rsid w:val="007D5D50"/>
    <w:rsid w:val="007E5C78"/>
    <w:rsid w:val="00841164"/>
    <w:rsid w:val="0084647E"/>
    <w:rsid w:val="00861801"/>
    <w:rsid w:val="008802D0"/>
    <w:rsid w:val="008911B6"/>
    <w:rsid w:val="008C0E45"/>
    <w:rsid w:val="008E7642"/>
    <w:rsid w:val="00976751"/>
    <w:rsid w:val="009A4A94"/>
    <w:rsid w:val="009C587E"/>
    <w:rsid w:val="00A13C28"/>
    <w:rsid w:val="00A25777"/>
    <w:rsid w:val="00A61863"/>
    <w:rsid w:val="00A66D51"/>
    <w:rsid w:val="00A76FE1"/>
    <w:rsid w:val="00A8633D"/>
    <w:rsid w:val="00AA3B69"/>
    <w:rsid w:val="00AE306B"/>
    <w:rsid w:val="00AE3CA1"/>
    <w:rsid w:val="00B1093E"/>
    <w:rsid w:val="00B26FB8"/>
    <w:rsid w:val="00B463FC"/>
    <w:rsid w:val="00B61FC9"/>
    <w:rsid w:val="00B963B6"/>
    <w:rsid w:val="00BC0985"/>
    <w:rsid w:val="00BC6933"/>
    <w:rsid w:val="00BC710B"/>
    <w:rsid w:val="00BD3DA6"/>
    <w:rsid w:val="00BE7475"/>
    <w:rsid w:val="00C16EC1"/>
    <w:rsid w:val="00C4664B"/>
    <w:rsid w:val="00C913EE"/>
    <w:rsid w:val="00CA2161"/>
    <w:rsid w:val="00DE4D99"/>
    <w:rsid w:val="00E867C3"/>
    <w:rsid w:val="00EA0E35"/>
    <w:rsid w:val="00EB4DB5"/>
    <w:rsid w:val="00ED0F18"/>
    <w:rsid w:val="00ED70C4"/>
    <w:rsid w:val="00EE3D60"/>
    <w:rsid w:val="00EE584F"/>
    <w:rsid w:val="00EF2612"/>
    <w:rsid w:val="00F32A57"/>
    <w:rsid w:val="00F633E4"/>
    <w:rsid w:val="00F93D1F"/>
    <w:rsid w:val="00F955DF"/>
    <w:rsid w:val="00FE196C"/>
    <w:rsid w:val="0DEA11D3"/>
    <w:rsid w:val="1215675A"/>
    <w:rsid w:val="1E117622"/>
    <w:rsid w:val="1F0B4AB8"/>
    <w:rsid w:val="31BA4BCD"/>
    <w:rsid w:val="327975B6"/>
    <w:rsid w:val="32FB17E4"/>
    <w:rsid w:val="34A101EE"/>
    <w:rsid w:val="352C0A1F"/>
    <w:rsid w:val="3707087F"/>
    <w:rsid w:val="3B59168F"/>
    <w:rsid w:val="3FD33BFD"/>
    <w:rsid w:val="42BB2872"/>
    <w:rsid w:val="47273ED3"/>
    <w:rsid w:val="47D17542"/>
    <w:rsid w:val="47E86E2B"/>
    <w:rsid w:val="4E8440B2"/>
    <w:rsid w:val="56756747"/>
    <w:rsid w:val="5A3D28FD"/>
    <w:rsid w:val="65E37028"/>
    <w:rsid w:val="76D4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autoSpaceDE w:val="0"/>
      <w:autoSpaceDN w:val="0"/>
      <w:spacing w:before="163"/>
      <w:jc w:val="left"/>
    </w:pPr>
    <w:rPr>
      <w:rFonts w:ascii="仿宋" w:eastAsia="仿宋" w:hAnsi="仿宋" w:cs="仿宋"/>
      <w:kern w:val="0"/>
      <w:sz w:val="36"/>
      <w:szCs w:val="36"/>
      <w:lang w:val="zh-CN" w:bidi="zh-CN"/>
    </w:r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Pr>
      <w:b/>
    </w:rPr>
  </w:style>
  <w:style w:type="character" w:styleId="a9">
    <w:name w:val="Hyperlink"/>
    <w:basedOn w:val="a0"/>
    <w:rPr>
      <w:color w:val="0563C1" w:themeColor="hyperlink"/>
      <w:u w:val="single"/>
    </w:rPr>
  </w:style>
  <w:style w:type="paragraph" w:customStyle="1" w:styleId="1">
    <w:name w:val="列出段落1"/>
    <w:basedOn w:val="a"/>
    <w:uiPriority w:val="1"/>
    <w:qFormat/>
    <w:pPr>
      <w:autoSpaceDE w:val="0"/>
      <w:autoSpaceDN w:val="0"/>
      <w:spacing w:before="163"/>
      <w:ind w:left="960" w:hanging="621"/>
      <w:jc w:val="left"/>
    </w:pPr>
    <w:rPr>
      <w:rFonts w:ascii="仿宋" w:eastAsia="仿宋" w:hAnsi="仿宋" w:cs="仿宋"/>
      <w:kern w:val="0"/>
      <w:sz w:val="22"/>
      <w:szCs w:val="22"/>
      <w:lang w:val="zh-CN" w:bidi="zh-CN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1"/>
    <w:qFormat/>
    <w:pPr>
      <w:autoSpaceDE w:val="0"/>
      <w:autoSpaceDN w:val="0"/>
      <w:spacing w:before="163"/>
      <w:ind w:left="960" w:hanging="621"/>
      <w:jc w:val="left"/>
    </w:pPr>
    <w:rPr>
      <w:rFonts w:ascii="仿宋" w:eastAsia="仿宋" w:hAnsi="仿宋" w:cs="仿宋"/>
      <w:kern w:val="0"/>
      <w:sz w:val="22"/>
      <w:szCs w:val="22"/>
      <w:lang w:val="zh-CN" w:bidi="zh-CN"/>
    </w:rPr>
  </w:style>
  <w:style w:type="paragraph" w:styleId="aa">
    <w:name w:val="List Paragraph"/>
    <w:basedOn w:val="a"/>
    <w:uiPriority w:val="99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autoSpaceDE w:val="0"/>
      <w:autoSpaceDN w:val="0"/>
      <w:spacing w:before="163"/>
      <w:jc w:val="left"/>
    </w:pPr>
    <w:rPr>
      <w:rFonts w:ascii="仿宋" w:eastAsia="仿宋" w:hAnsi="仿宋" w:cs="仿宋"/>
      <w:kern w:val="0"/>
      <w:sz w:val="36"/>
      <w:szCs w:val="36"/>
      <w:lang w:val="zh-CN" w:bidi="zh-CN"/>
    </w:r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Pr>
      <w:b/>
    </w:rPr>
  </w:style>
  <w:style w:type="character" w:styleId="a9">
    <w:name w:val="Hyperlink"/>
    <w:basedOn w:val="a0"/>
    <w:rPr>
      <w:color w:val="0563C1" w:themeColor="hyperlink"/>
      <w:u w:val="single"/>
    </w:rPr>
  </w:style>
  <w:style w:type="paragraph" w:customStyle="1" w:styleId="1">
    <w:name w:val="列出段落1"/>
    <w:basedOn w:val="a"/>
    <w:uiPriority w:val="1"/>
    <w:qFormat/>
    <w:pPr>
      <w:autoSpaceDE w:val="0"/>
      <w:autoSpaceDN w:val="0"/>
      <w:spacing w:before="163"/>
      <w:ind w:left="960" w:hanging="621"/>
      <w:jc w:val="left"/>
    </w:pPr>
    <w:rPr>
      <w:rFonts w:ascii="仿宋" w:eastAsia="仿宋" w:hAnsi="仿宋" w:cs="仿宋"/>
      <w:kern w:val="0"/>
      <w:sz w:val="22"/>
      <w:szCs w:val="22"/>
      <w:lang w:val="zh-CN" w:bidi="zh-CN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1"/>
    <w:qFormat/>
    <w:pPr>
      <w:autoSpaceDE w:val="0"/>
      <w:autoSpaceDN w:val="0"/>
      <w:spacing w:before="163"/>
      <w:ind w:left="960" w:hanging="621"/>
      <w:jc w:val="left"/>
    </w:pPr>
    <w:rPr>
      <w:rFonts w:ascii="仿宋" w:eastAsia="仿宋" w:hAnsi="仿宋" w:cs="仿宋"/>
      <w:kern w:val="0"/>
      <w:sz w:val="22"/>
      <w:szCs w:val="22"/>
      <w:lang w:val="zh-CN" w:bidi="zh-CN"/>
    </w:rPr>
  </w:style>
  <w:style w:type="paragraph" w:styleId="aa">
    <w:name w:val="List Paragraph"/>
    <w:basedOn w:val="a"/>
    <w:uiPriority w:val="99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6B760A-2B2D-4672-8D39-39B386822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10</cp:revision>
  <cp:lastPrinted>2023-03-29T01:57:00Z</cp:lastPrinted>
  <dcterms:created xsi:type="dcterms:W3CDTF">2023-05-17T06:57:00Z</dcterms:created>
  <dcterms:modified xsi:type="dcterms:W3CDTF">2023-05-31T01:31:00Z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54BFB8A1082E40D0BDAC2D75A202418D</vt:lpwstr>
  </property>
  <property fmtid="{D5CDD505-2E9C-101B-9397-08002B2CF9AE}" pid="4" name="KSOSaveFontToCloudKey">
    <vt:lpwstr>1000677452_btnclosed</vt:lpwstr>
  </property>
</Properties>
</file>